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6" w:rsidRPr="00962A91" w:rsidRDefault="0073469F" w:rsidP="00E317F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DFA403A" wp14:editId="747EAC69">
            <wp:simplePos x="0" y="0"/>
            <wp:positionH relativeFrom="column">
              <wp:posOffset>-304800</wp:posOffset>
            </wp:positionH>
            <wp:positionV relativeFrom="paragraph">
              <wp:posOffset>-273050</wp:posOffset>
            </wp:positionV>
            <wp:extent cx="1104900" cy="1104900"/>
            <wp:effectExtent l="0" t="0" r="0" b="0"/>
            <wp:wrapNone/>
            <wp:docPr id="39" name="Picture 39" descr="New Chads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Chadsgro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F4" w:rsidRPr="00962A91">
        <w:rPr>
          <w:b/>
          <w:sz w:val="24"/>
          <w:szCs w:val="24"/>
          <w:u w:val="single"/>
        </w:rPr>
        <w:t>CHADSGROVE SCHOOL</w:t>
      </w:r>
    </w:p>
    <w:p w:rsidR="00E317F4" w:rsidRPr="00962A91" w:rsidRDefault="00E317F4" w:rsidP="00E317F4">
      <w:pPr>
        <w:jc w:val="center"/>
        <w:rPr>
          <w:b/>
          <w:sz w:val="24"/>
          <w:szCs w:val="24"/>
          <w:u w:val="single"/>
        </w:rPr>
      </w:pPr>
    </w:p>
    <w:p w:rsidR="00E317F4" w:rsidRPr="00962A91" w:rsidRDefault="00E317F4" w:rsidP="00E317F4">
      <w:pPr>
        <w:jc w:val="center"/>
        <w:rPr>
          <w:b/>
          <w:sz w:val="24"/>
          <w:szCs w:val="24"/>
          <w:u w:val="single"/>
        </w:rPr>
      </w:pPr>
      <w:r w:rsidRPr="00962A91">
        <w:rPr>
          <w:b/>
          <w:sz w:val="24"/>
          <w:szCs w:val="24"/>
          <w:u w:val="single"/>
        </w:rPr>
        <w:t>JOB DESCRIPTION</w:t>
      </w:r>
    </w:p>
    <w:p w:rsidR="00E317F4" w:rsidRPr="00962A91" w:rsidRDefault="00E317F4" w:rsidP="00E317F4">
      <w:pPr>
        <w:jc w:val="center"/>
        <w:rPr>
          <w:b/>
          <w:sz w:val="24"/>
          <w:szCs w:val="24"/>
          <w:u w:val="single"/>
        </w:rPr>
      </w:pPr>
    </w:p>
    <w:p w:rsidR="00E317F4" w:rsidRPr="00962A91" w:rsidRDefault="00E317F4" w:rsidP="00E317F4">
      <w:pPr>
        <w:jc w:val="center"/>
        <w:rPr>
          <w:b/>
          <w:sz w:val="24"/>
          <w:szCs w:val="24"/>
          <w:u w:val="single"/>
        </w:rPr>
      </w:pPr>
      <w:r w:rsidRPr="00962A91">
        <w:rPr>
          <w:b/>
          <w:sz w:val="24"/>
          <w:szCs w:val="24"/>
          <w:u w:val="single"/>
        </w:rPr>
        <w:t>TEACHER</w:t>
      </w:r>
    </w:p>
    <w:p w:rsidR="00E317F4" w:rsidRPr="00962A91" w:rsidRDefault="00E317F4" w:rsidP="00E317F4">
      <w:pPr>
        <w:jc w:val="center"/>
        <w:rPr>
          <w:b/>
          <w:sz w:val="24"/>
          <w:szCs w:val="24"/>
          <w:u w:val="single"/>
        </w:rPr>
      </w:pPr>
      <w:r w:rsidRPr="00962A91">
        <w:rPr>
          <w:b/>
          <w:sz w:val="24"/>
          <w:szCs w:val="24"/>
          <w:u w:val="single"/>
        </w:rPr>
        <w:t>MAIN PAY SCALE + SPECIAL EDUCATIONAL NEEDS ALLOWANCE</w:t>
      </w:r>
    </w:p>
    <w:p w:rsidR="00E317F4" w:rsidRPr="00962A91" w:rsidRDefault="00E317F4" w:rsidP="00E317F4">
      <w:pPr>
        <w:jc w:val="center"/>
        <w:rPr>
          <w:sz w:val="24"/>
          <w:szCs w:val="24"/>
        </w:rPr>
      </w:pPr>
    </w:p>
    <w:p w:rsidR="00E317F4" w:rsidRPr="00962A91" w:rsidRDefault="00E317F4" w:rsidP="00E317F4">
      <w:pPr>
        <w:rPr>
          <w:b/>
          <w:sz w:val="24"/>
          <w:szCs w:val="24"/>
          <w:u w:val="single"/>
        </w:rPr>
      </w:pPr>
      <w:r w:rsidRPr="00962A91">
        <w:rPr>
          <w:b/>
          <w:sz w:val="24"/>
          <w:szCs w:val="24"/>
          <w:u w:val="single"/>
        </w:rPr>
        <w:t>Job Purpose</w:t>
      </w:r>
    </w:p>
    <w:p w:rsidR="00E317F4" w:rsidRPr="00962A91" w:rsidRDefault="00E317F4" w:rsidP="00E317F4">
      <w:pPr>
        <w:rPr>
          <w:sz w:val="24"/>
          <w:szCs w:val="24"/>
        </w:rPr>
      </w:pP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  <w:r w:rsidRPr="00962A91">
        <w:rPr>
          <w:sz w:val="24"/>
          <w:szCs w:val="24"/>
        </w:rPr>
        <w:t xml:space="preserve">Under the supervision of the Senior Leadership Team to carry out the duties of class teacher working with pupils </w:t>
      </w:r>
      <w:r w:rsidRPr="00962A91">
        <w:rPr>
          <w:rFonts w:cstheme="minorHAnsi"/>
          <w:sz w:val="24"/>
          <w:szCs w:val="24"/>
        </w:rPr>
        <w:t>who have physical difficulties</w:t>
      </w:r>
      <w:r w:rsidR="002A1FC3">
        <w:rPr>
          <w:rFonts w:cstheme="minorHAnsi"/>
          <w:sz w:val="24"/>
          <w:szCs w:val="24"/>
        </w:rPr>
        <w:t xml:space="preserve"> and/or complex medical needs</w:t>
      </w:r>
      <w:r w:rsidRPr="00962A91">
        <w:rPr>
          <w:rFonts w:cstheme="minorHAnsi"/>
          <w:sz w:val="24"/>
          <w:szCs w:val="24"/>
        </w:rPr>
        <w:t>.  In addition a significant number of pupils have profound and multiple learning difficulties, whilst others have sensory impairments an</w:t>
      </w:r>
      <w:r w:rsidR="002A1FC3">
        <w:rPr>
          <w:rFonts w:cstheme="minorHAnsi"/>
          <w:sz w:val="24"/>
          <w:szCs w:val="24"/>
        </w:rPr>
        <w:t>d/or communication difficulties.</w:t>
      </w: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  <w:r w:rsidRPr="00962A91">
        <w:rPr>
          <w:rFonts w:cstheme="minorHAnsi"/>
          <w:b/>
          <w:sz w:val="24"/>
          <w:szCs w:val="24"/>
          <w:u w:val="single"/>
        </w:rPr>
        <w:t>Responsible to</w:t>
      </w:r>
      <w:r w:rsidRPr="00962A91">
        <w:rPr>
          <w:rFonts w:cstheme="minorHAnsi"/>
          <w:sz w:val="24"/>
          <w:szCs w:val="24"/>
        </w:rPr>
        <w:t>:  The Headteacher and Governors of the School</w:t>
      </w: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The post holder </w:t>
      </w:r>
      <w:proofErr w:type="gramStart"/>
      <w:r w:rsidRPr="00962A91">
        <w:rPr>
          <w:rFonts w:cstheme="minorHAnsi"/>
          <w:sz w:val="24"/>
          <w:szCs w:val="24"/>
        </w:rPr>
        <w:t>will at all times carry</w:t>
      </w:r>
      <w:proofErr w:type="gramEnd"/>
      <w:r w:rsidRPr="00962A91">
        <w:rPr>
          <w:rFonts w:cstheme="minorHAnsi"/>
          <w:sz w:val="24"/>
          <w:szCs w:val="24"/>
        </w:rPr>
        <w:t xml:space="preserve"> out his/her duties in accordance with the policies of the Local Authority.</w:t>
      </w: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</w:p>
    <w:p w:rsidR="00E317F4" w:rsidRPr="00962A91" w:rsidRDefault="00E317F4" w:rsidP="00E317F4">
      <w:pPr>
        <w:rPr>
          <w:rFonts w:cstheme="minorHAnsi"/>
          <w:b/>
          <w:sz w:val="24"/>
          <w:szCs w:val="24"/>
          <w:u w:val="single"/>
        </w:rPr>
      </w:pPr>
      <w:r w:rsidRPr="00962A91">
        <w:rPr>
          <w:rFonts w:cstheme="minorHAnsi"/>
          <w:b/>
          <w:sz w:val="24"/>
          <w:szCs w:val="24"/>
          <w:u w:val="single"/>
        </w:rPr>
        <w:t>Duties and Responsibilities</w:t>
      </w:r>
    </w:p>
    <w:p w:rsidR="00E317F4" w:rsidRPr="00962A91" w:rsidRDefault="00E317F4" w:rsidP="00E317F4">
      <w:p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 </w:t>
      </w:r>
    </w:p>
    <w:p w:rsidR="002A1FC3" w:rsidRDefault="002A1FC3" w:rsidP="002A1F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plan and </w:t>
      </w:r>
      <w:r w:rsidRPr="00962A91">
        <w:rPr>
          <w:rFonts w:cstheme="minorHAnsi"/>
          <w:sz w:val="24"/>
          <w:szCs w:val="24"/>
        </w:rPr>
        <w:t xml:space="preserve">teach </w:t>
      </w:r>
      <w:r>
        <w:rPr>
          <w:rFonts w:cstheme="minorHAnsi"/>
          <w:sz w:val="24"/>
          <w:szCs w:val="24"/>
        </w:rPr>
        <w:t xml:space="preserve">Maths/ICT </w:t>
      </w:r>
      <w:r w:rsidRPr="00962A91">
        <w:rPr>
          <w:rFonts w:cstheme="minorHAnsi"/>
          <w:sz w:val="24"/>
          <w:szCs w:val="24"/>
        </w:rPr>
        <w:t xml:space="preserve">to a </w:t>
      </w:r>
      <w:r>
        <w:rPr>
          <w:rFonts w:cstheme="minorHAnsi"/>
          <w:sz w:val="24"/>
          <w:szCs w:val="24"/>
        </w:rPr>
        <w:t xml:space="preserve">whole </w:t>
      </w:r>
      <w:r w:rsidRPr="00962A91">
        <w:rPr>
          <w:rFonts w:cstheme="minorHAnsi"/>
          <w:sz w:val="24"/>
          <w:szCs w:val="24"/>
        </w:rPr>
        <w:t>class</w:t>
      </w:r>
      <w:r>
        <w:rPr>
          <w:rFonts w:cstheme="minorHAnsi"/>
          <w:sz w:val="24"/>
          <w:szCs w:val="24"/>
        </w:rPr>
        <w:t xml:space="preserve"> or sets</w:t>
      </w:r>
      <w:r w:rsidRPr="00962A91">
        <w:rPr>
          <w:rFonts w:cstheme="minorHAnsi"/>
          <w:sz w:val="24"/>
          <w:szCs w:val="24"/>
        </w:rPr>
        <w:t xml:space="preserve"> of pupils with SEN</w:t>
      </w:r>
      <w:r>
        <w:rPr>
          <w:rFonts w:cstheme="minorHAnsi"/>
          <w:sz w:val="24"/>
          <w:szCs w:val="24"/>
        </w:rPr>
        <w:t>D</w:t>
      </w:r>
      <w:r w:rsidRPr="00962A91">
        <w:rPr>
          <w:rFonts w:cstheme="minorHAnsi"/>
          <w:sz w:val="24"/>
          <w:szCs w:val="24"/>
        </w:rPr>
        <w:t>.</w:t>
      </w:r>
    </w:p>
    <w:p w:rsidR="002A1FC3" w:rsidRPr="00962A91" w:rsidRDefault="002A1FC3" w:rsidP="002A1F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have responsibility for a class</w:t>
      </w:r>
      <w:r w:rsidR="00A61F63">
        <w:rPr>
          <w:rFonts w:cstheme="minorHAnsi"/>
          <w:sz w:val="24"/>
          <w:szCs w:val="24"/>
        </w:rPr>
        <w:t>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teach according to th</w:t>
      </w:r>
      <w:r w:rsidR="002A1FC3">
        <w:rPr>
          <w:rFonts w:cstheme="minorHAnsi"/>
          <w:sz w:val="24"/>
          <w:szCs w:val="24"/>
        </w:rPr>
        <w:t xml:space="preserve">e </w:t>
      </w:r>
      <w:r w:rsidRPr="00962A91">
        <w:rPr>
          <w:rFonts w:cstheme="minorHAnsi"/>
          <w:sz w:val="24"/>
          <w:szCs w:val="24"/>
        </w:rPr>
        <w:t>educational needs</w:t>
      </w:r>
      <w:r w:rsidR="002A1FC3">
        <w:rPr>
          <w:rFonts w:cstheme="minorHAnsi"/>
          <w:sz w:val="24"/>
          <w:szCs w:val="24"/>
        </w:rPr>
        <w:t xml:space="preserve"> of</w:t>
      </w:r>
      <w:r w:rsidRPr="00962A91">
        <w:rPr>
          <w:rFonts w:cstheme="minorHAnsi"/>
          <w:sz w:val="24"/>
          <w:szCs w:val="24"/>
        </w:rPr>
        <w:t xml:space="preserve"> the pupils assigned to him/her, including the setting and marking of work</w:t>
      </w:r>
      <w:r w:rsidR="002A1FC3">
        <w:rPr>
          <w:rFonts w:cstheme="minorHAnsi"/>
          <w:sz w:val="24"/>
          <w:szCs w:val="24"/>
        </w:rPr>
        <w:t>.</w:t>
      </w:r>
      <w:r w:rsidRPr="00962A91">
        <w:rPr>
          <w:rFonts w:cstheme="minorHAnsi"/>
          <w:sz w:val="24"/>
          <w:szCs w:val="24"/>
        </w:rPr>
        <w:t xml:space="preserve"> 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access, record and report on the development, progress and attainment of pupils using agreed school formats.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To supervise and direct </w:t>
      </w:r>
      <w:r w:rsidR="002A1FC3">
        <w:rPr>
          <w:rFonts w:cstheme="minorHAnsi"/>
          <w:sz w:val="24"/>
          <w:szCs w:val="24"/>
        </w:rPr>
        <w:t>the work of the Teaching A</w:t>
      </w:r>
      <w:r w:rsidRPr="00962A91">
        <w:rPr>
          <w:rFonts w:cstheme="minorHAnsi"/>
          <w:sz w:val="24"/>
          <w:szCs w:val="24"/>
        </w:rPr>
        <w:t>ssistants within the allocated class.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maintain discipline in accordance with the rules and disciplinary systems of the school and with regard to health and safety policies.</w:t>
      </w:r>
    </w:p>
    <w:p w:rsidR="00E317F4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contribute to meetings, discussions and management systems necessary to co-ordinate the work of the school as a whole and be involved in developing the schemes of work for pupils with SEN</w:t>
      </w:r>
      <w:r w:rsidR="002A1FC3">
        <w:rPr>
          <w:rFonts w:cstheme="minorHAnsi"/>
          <w:sz w:val="24"/>
          <w:szCs w:val="24"/>
        </w:rPr>
        <w:t>D</w:t>
      </w:r>
      <w:r w:rsidR="00A61F63">
        <w:rPr>
          <w:rFonts w:cstheme="minorHAnsi"/>
          <w:sz w:val="24"/>
          <w:szCs w:val="24"/>
        </w:rPr>
        <w:t>.</w:t>
      </w:r>
    </w:p>
    <w:p w:rsidR="00A61F63" w:rsidRPr="00962A91" w:rsidRDefault="00A61F63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lead training and professional development for professionals both within and outside of the school.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promote equal opportunities within the school and to seek to ensure the implementation of the school’s equal opportunities policy.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To communicate and consult with </w:t>
      </w:r>
      <w:r w:rsidR="002A1FC3">
        <w:rPr>
          <w:rFonts w:cstheme="minorHAnsi"/>
          <w:sz w:val="24"/>
          <w:szCs w:val="24"/>
        </w:rPr>
        <w:t>families</w:t>
      </w:r>
      <w:r w:rsidRPr="00962A91">
        <w:rPr>
          <w:rFonts w:cstheme="minorHAnsi"/>
          <w:sz w:val="24"/>
          <w:szCs w:val="24"/>
        </w:rPr>
        <w:t xml:space="preserve"> and outside agencies including therapists, social workers and educational psychologists.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To be prepared to take assemblies and </w:t>
      </w:r>
      <w:r w:rsidR="002A1FC3">
        <w:rPr>
          <w:rFonts w:cstheme="minorHAnsi"/>
          <w:sz w:val="24"/>
          <w:szCs w:val="24"/>
        </w:rPr>
        <w:t xml:space="preserve">lead </w:t>
      </w:r>
      <w:r w:rsidRPr="00962A91">
        <w:rPr>
          <w:rFonts w:cstheme="minorHAnsi"/>
          <w:sz w:val="24"/>
          <w:szCs w:val="24"/>
        </w:rPr>
        <w:t>other whole school activities.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>To communicate effectively with all pupils using the most effective augmentative communication systems.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To develop skills and expertise in the additional specialist input that some pupils with learning difficulties may require and be able to differentiate teaching materials and methods to meet </w:t>
      </w:r>
      <w:r w:rsidR="002A1FC3">
        <w:rPr>
          <w:rFonts w:cstheme="minorHAnsi"/>
          <w:sz w:val="24"/>
          <w:szCs w:val="24"/>
        </w:rPr>
        <w:t>individual</w:t>
      </w:r>
      <w:r w:rsidRPr="00962A91">
        <w:rPr>
          <w:rFonts w:cstheme="minorHAnsi"/>
          <w:sz w:val="24"/>
          <w:szCs w:val="24"/>
        </w:rPr>
        <w:t xml:space="preserve"> needs.</w:t>
      </w:r>
    </w:p>
    <w:p w:rsidR="00E317F4" w:rsidRPr="00962A91" w:rsidRDefault="00E317F4" w:rsidP="00E317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Any other duties commensurate with the responsibilities of the post and </w:t>
      </w:r>
      <w:proofErr w:type="gramStart"/>
      <w:r w:rsidRPr="00962A91">
        <w:rPr>
          <w:rFonts w:cstheme="minorHAnsi"/>
          <w:sz w:val="24"/>
          <w:szCs w:val="24"/>
        </w:rPr>
        <w:t>grade which</w:t>
      </w:r>
      <w:proofErr w:type="gramEnd"/>
      <w:r w:rsidRPr="00962A91">
        <w:rPr>
          <w:rFonts w:cstheme="minorHAnsi"/>
          <w:sz w:val="24"/>
          <w:szCs w:val="24"/>
        </w:rPr>
        <w:t xml:space="preserve"> may be required by the Headteacher.</w:t>
      </w:r>
    </w:p>
    <w:p w:rsidR="00E317F4" w:rsidRPr="00962A91" w:rsidRDefault="00E317F4" w:rsidP="00E317F4">
      <w:pPr>
        <w:ind w:left="0"/>
        <w:rPr>
          <w:rFonts w:cstheme="minorHAnsi"/>
          <w:sz w:val="24"/>
          <w:szCs w:val="24"/>
        </w:rPr>
      </w:pPr>
    </w:p>
    <w:p w:rsidR="00E317F4" w:rsidRPr="00962A91" w:rsidRDefault="00E317F4" w:rsidP="00E317F4">
      <w:pPr>
        <w:ind w:left="-426"/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The job description allocates duties and responsibilities.  It does not direct the particular amount of time to </w:t>
      </w:r>
      <w:proofErr w:type="gramStart"/>
      <w:r w:rsidRPr="00962A91">
        <w:rPr>
          <w:rFonts w:cstheme="minorHAnsi"/>
          <w:sz w:val="24"/>
          <w:szCs w:val="24"/>
        </w:rPr>
        <w:t>be spent</w:t>
      </w:r>
      <w:proofErr w:type="gramEnd"/>
      <w:r w:rsidRPr="00962A91">
        <w:rPr>
          <w:rFonts w:cstheme="minorHAnsi"/>
          <w:sz w:val="24"/>
          <w:szCs w:val="24"/>
        </w:rPr>
        <w:t xml:space="preserve"> in carrying them out and no part of it may be construed.  In allocating time to the </w:t>
      </w:r>
      <w:r w:rsidRPr="00962A91">
        <w:rPr>
          <w:rFonts w:cstheme="minorHAnsi"/>
          <w:sz w:val="24"/>
          <w:szCs w:val="24"/>
        </w:rPr>
        <w:lastRenderedPageBreak/>
        <w:t>performance of duties and responsibilities, the post holder must use directed</w:t>
      </w:r>
      <w:r w:rsidR="00962A91" w:rsidRPr="00962A91">
        <w:rPr>
          <w:rFonts w:cstheme="minorHAnsi"/>
          <w:sz w:val="24"/>
          <w:szCs w:val="24"/>
        </w:rPr>
        <w:t xml:space="preserve"> time in accordance with the school’s policy, and have regard to Clause 36(1</w:t>
      </w:r>
      <w:proofErr w:type="gramStart"/>
      <w:r w:rsidR="00962A91" w:rsidRPr="00962A91">
        <w:rPr>
          <w:rFonts w:cstheme="minorHAnsi"/>
          <w:sz w:val="24"/>
          <w:szCs w:val="24"/>
        </w:rPr>
        <w:t>)f</w:t>
      </w:r>
      <w:proofErr w:type="gramEnd"/>
      <w:r w:rsidR="00962A91" w:rsidRPr="00962A91">
        <w:rPr>
          <w:rFonts w:cstheme="minorHAnsi"/>
          <w:sz w:val="24"/>
          <w:szCs w:val="24"/>
        </w:rPr>
        <w:t xml:space="preserve"> of a Teacher’s Conditions of Employment.</w:t>
      </w:r>
    </w:p>
    <w:p w:rsidR="00962A91" w:rsidRPr="00962A91" w:rsidRDefault="00962A91" w:rsidP="00E317F4">
      <w:pPr>
        <w:ind w:left="-426"/>
        <w:rPr>
          <w:rFonts w:cstheme="minorHAnsi"/>
          <w:sz w:val="24"/>
          <w:szCs w:val="24"/>
        </w:rPr>
      </w:pPr>
    </w:p>
    <w:p w:rsidR="00962A91" w:rsidRPr="00962A91" w:rsidRDefault="00962A91" w:rsidP="00E317F4">
      <w:pPr>
        <w:ind w:left="-426"/>
        <w:rPr>
          <w:rFonts w:cstheme="minorHAnsi"/>
          <w:sz w:val="24"/>
          <w:szCs w:val="24"/>
        </w:rPr>
      </w:pPr>
      <w:r w:rsidRPr="00962A91">
        <w:rPr>
          <w:rFonts w:cstheme="minorHAnsi"/>
          <w:sz w:val="24"/>
          <w:szCs w:val="24"/>
        </w:rPr>
        <w:t xml:space="preserve">The job description is not necessarily a comprehensive definition of the post and the teacher may be required to undertake such other tasks appropriate to the level of appointment as the Headteacher may require.  It </w:t>
      </w:r>
      <w:proofErr w:type="gramStart"/>
      <w:r w:rsidRPr="00962A91">
        <w:rPr>
          <w:rFonts w:cstheme="minorHAnsi"/>
          <w:sz w:val="24"/>
          <w:szCs w:val="24"/>
        </w:rPr>
        <w:t>may be reviewed</w:t>
      </w:r>
      <w:proofErr w:type="gramEnd"/>
      <w:r w:rsidRPr="00962A91">
        <w:rPr>
          <w:rFonts w:cstheme="minorHAnsi"/>
          <w:sz w:val="24"/>
          <w:szCs w:val="24"/>
        </w:rPr>
        <w:t xml:space="preserve"> annually or earlier if necessary and it may be subject to modification or amendment after consultation with the post holder.</w:t>
      </w:r>
    </w:p>
    <w:sectPr w:rsidR="00962A91" w:rsidRPr="00962A91" w:rsidSect="00962A91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0B08"/>
    <w:multiLevelType w:val="hybridMultilevel"/>
    <w:tmpl w:val="D1924A42"/>
    <w:lvl w:ilvl="0" w:tplc="A36AA20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4"/>
    <w:rsid w:val="00001C12"/>
    <w:rsid w:val="00074752"/>
    <w:rsid w:val="000D01AB"/>
    <w:rsid w:val="0013030E"/>
    <w:rsid w:val="00144B73"/>
    <w:rsid w:val="00186E7F"/>
    <w:rsid w:val="0019149B"/>
    <w:rsid w:val="001F4214"/>
    <w:rsid w:val="00236458"/>
    <w:rsid w:val="002A1FC3"/>
    <w:rsid w:val="002B6455"/>
    <w:rsid w:val="003705E6"/>
    <w:rsid w:val="00377B1A"/>
    <w:rsid w:val="0040077B"/>
    <w:rsid w:val="004670C9"/>
    <w:rsid w:val="004F4210"/>
    <w:rsid w:val="00615F01"/>
    <w:rsid w:val="006B065B"/>
    <w:rsid w:val="006B15F1"/>
    <w:rsid w:val="006F4780"/>
    <w:rsid w:val="007148D9"/>
    <w:rsid w:val="0073469F"/>
    <w:rsid w:val="007501DD"/>
    <w:rsid w:val="0079039F"/>
    <w:rsid w:val="00794D10"/>
    <w:rsid w:val="007A7A3E"/>
    <w:rsid w:val="00894D40"/>
    <w:rsid w:val="008B2362"/>
    <w:rsid w:val="00915204"/>
    <w:rsid w:val="0092707F"/>
    <w:rsid w:val="00936110"/>
    <w:rsid w:val="009367D8"/>
    <w:rsid w:val="00962A91"/>
    <w:rsid w:val="00A61F63"/>
    <w:rsid w:val="00AB17CB"/>
    <w:rsid w:val="00B008D5"/>
    <w:rsid w:val="00B2401E"/>
    <w:rsid w:val="00B402C6"/>
    <w:rsid w:val="00B66F4A"/>
    <w:rsid w:val="00BD3235"/>
    <w:rsid w:val="00BE5269"/>
    <w:rsid w:val="00C21643"/>
    <w:rsid w:val="00C35093"/>
    <w:rsid w:val="00C5089B"/>
    <w:rsid w:val="00C738EE"/>
    <w:rsid w:val="00C87F2A"/>
    <w:rsid w:val="00CE1B22"/>
    <w:rsid w:val="00D02C67"/>
    <w:rsid w:val="00D133D2"/>
    <w:rsid w:val="00D32BE3"/>
    <w:rsid w:val="00D564B5"/>
    <w:rsid w:val="00D836B6"/>
    <w:rsid w:val="00DA49FC"/>
    <w:rsid w:val="00DC3E02"/>
    <w:rsid w:val="00DD40A5"/>
    <w:rsid w:val="00DF6012"/>
    <w:rsid w:val="00E317F4"/>
    <w:rsid w:val="00E522DB"/>
    <w:rsid w:val="00E551E0"/>
    <w:rsid w:val="00E60F35"/>
    <w:rsid w:val="00ED0D02"/>
    <w:rsid w:val="00ED2D29"/>
    <w:rsid w:val="00F13D94"/>
    <w:rsid w:val="00FB632C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ADC95-8FC5-4BB1-B0C1-A59224C0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357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JPitt@cs.chadsgrove.worcs.sch.uk</cp:lastModifiedBy>
  <cp:revision>2</cp:revision>
  <dcterms:created xsi:type="dcterms:W3CDTF">2021-03-26T08:43:00Z</dcterms:created>
  <dcterms:modified xsi:type="dcterms:W3CDTF">2021-03-26T08:43:00Z</dcterms:modified>
</cp:coreProperties>
</file>